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DD" w:rsidRPr="006473DD" w:rsidRDefault="006473DD" w:rsidP="006473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Obstetric</w:t>
      </w:r>
      <w:r w:rsidRPr="00647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73DD">
        <w:rPr>
          <w:rFonts w:ascii="Times New Roman" w:hAnsi="Times New Roman" w:cs="Times New Roman"/>
          <w:b/>
          <w:sz w:val="24"/>
          <w:szCs w:val="24"/>
          <w:lang w:val="en-US"/>
        </w:rPr>
        <w:t>scills</w:t>
      </w:r>
      <w:proofErr w:type="spellEnd"/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Leopold's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maneurs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in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occipitoanterior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variant of presentation.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Measurement </w:t>
      </w:r>
      <w:r w:rsidR="00F664E1">
        <w:rPr>
          <w:rFonts w:ascii="Times New Roman" w:hAnsi="Times New Roman" w:cs="Times New Roman"/>
          <w:sz w:val="24"/>
          <w:szCs w:val="24"/>
          <w:lang w:val="en-US"/>
        </w:rPr>
        <w:t>of the external diameters of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pelvis.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in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occipitoposterior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variant of presentation.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in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sinciput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presentation.</w:t>
      </w:r>
    </w:p>
    <w:p w:rsidR="002C0501" w:rsidRPr="0078331C" w:rsidRDefault="00D5469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223B9">
        <w:rPr>
          <w:rFonts w:ascii="Times New Roman" w:hAnsi="Times New Roman" w:cs="Times New Roman"/>
          <w:sz w:val="24"/>
          <w:szCs w:val="24"/>
          <w:lang w:val="en-US"/>
        </w:rPr>
        <w:t>etal heartrate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auscultation</w:t>
      </w:r>
      <w:r w:rsidR="002C0501"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501" w:rsidRPr="0078331C" w:rsidRDefault="00F664E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Removal of </w:t>
      </w:r>
      <w:r w:rsidR="000B089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04EB">
        <w:rPr>
          <w:rFonts w:ascii="Times New Roman" w:hAnsi="Times New Roman" w:cs="Times New Roman"/>
          <w:sz w:val="24"/>
          <w:szCs w:val="24"/>
          <w:lang w:val="en-US"/>
        </w:rPr>
        <w:t>detach</w:t>
      </w:r>
      <w:r w:rsidR="00D54691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ed placenta (3 </w:t>
      </w:r>
      <w:proofErr w:type="spellStart"/>
      <w:r w:rsidR="00D54691" w:rsidRPr="0078331C">
        <w:rPr>
          <w:rFonts w:ascii="Times New Roman" w:hAnsi="Times New Roman" w:cs="Times New Roman"/>
          <w:sz w:val="24"/>
          <w:szCs w:val="24"/>
          <w:lang w:val="en-US"/>
        </w:rPr>
        <w:t>maneurs</w:t>
      </w:r>
      <w:proofErr w:type="spellEnd"/>
      <w:r w:rsidR="00D54691" w:rsidRPr="007833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501"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501" w:rsidRPr="0078331C" w:rsidRDefault="00F664E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Manual examination of </w:t>
      </w:r>
      <w:r w:rsidR="000B46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0501" w:rsidRPr="0078331C">
        <w:rPr>
          <w:rFonts w:ascii="Times New Roman" w:hAnsi="Times New Roman" w:cs="Times New Roman"/>
          <w:sz w:val="24"/>
          <w:szCs w:val="24"/>
          <w:lang w:val="en-US"/>
        </w:rPr>
        <w:t>uterine cavity.</w:t>
      </w:r>
    </w:p>
    <w:p w:rsidR="002C0501" w:rsidRPr="0078331C" w:rsidRDefault="00D5469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Vasten</w:t>
      </w:r>
      <w:r w:rsidR="00F664E1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 w:rsidR="00F664E1">
        <w:rPr>
          <w:rFonts w:ascii="Times New Roman" w:hAnsi="Times New Roman" w:cs="Times New Roman"/>
          <w:sz w:val="24"/>
          <w:szCs w:val="24"/>
          <w:lang w:val="en-US"/>
        </w:rPr>
        <w:t xml:space="preserve"> sign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in a functionally contracted</w:t>
      </w:r>
      <w:r w:rsidR="002C0501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pelvis.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Episiotomy.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Measurement of the diagonal conjugate.</w:t>
      </w:r>
    </w:p>
    <w:p w:rsidR="002C0501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Examination of placenta and membranes after the 3</w:t>
      </w:r>
      <w:r w:rsidRPr="007833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stage of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</w:t>
      </w:r>
      <w:r w:rsidR="00367732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in face 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>presentation.</w:t>
      </w:r>
    </w:p>
    <w:p w:rsidR="002C0501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in brow</w:t>
      </w:r>
      <w:r w:rsidR="002C0501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presentation.</w:t>
      </w:r>
    </w:p>
    <w:p w:rsidR="002C0501" w:rsidRPr="0078331C" w:rsidRDefault="002C0501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Curett</w:t>
      </w:r>
      <w:r w:rsidR="00F664E1">
        <w:rPr>
          <w:rFonts w:ascii="Times New Roman" w:hAnsi="Times New Roman" w:cs="Times New Roman"/>
          <w:sz w:val="24"/>
          <w:szCs w:val="24"/>
          <w:lang w:val="en-US"/>
        </w:rPr>
        <w:t xml:space="preserve">age of </w:t>
      </w:r>
      <w:r w:rsidR="000B46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7732" w:rsidRPr="0078331C">
        <w:rPr>
          <w:rFonts w:ascii="Times New Roman" w:hAnsi="Times New Roman" w:cs="Times New Roman"/>
          <w:sz w:val="24"/>
          <w:szCs w:val="24"/>
          <w:lang w:val="en-US"/>
        </w:rPr>
        <w:t>uterine cavity in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postpartum bleeding.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The signs of </w:t>
      </w:r>
      <w:r w:rsidR="002204EB">
        <w:rPr>
          <w:rFonts w:ascii="Times New Roman" w:hAnsi="Times New Roman" w:cs="Times New Roman"/>
          <w:sz w:val="24"/>
          <w:szCs w:val="24"/>
          <w:lang w:val="en-US"/>
        </w:rPr>
        <w:t>detachment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placenta (not less than 3)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Tsovyanov’s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maneur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(in Frank breech presentation).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Biomechanism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of labor in Frank breech presentation.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Compression of Aorta.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Tsovyanov’s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maneur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(in Footling presentation).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Amniotomy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336A" w:rsidRPr="0078331C" w:rsidRDefault="006473DD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Levset’s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8331C">
        <w:rPr>
          <w:rFonts w:ascii="Times New Roman" w:hAnsi="Times New Roman" w:cs="Times New Roman"/>
          <w:sz w:val="24"/>
          <w:szCs w:val="24"/>
          <w:lang w:val="en-US"/>
        </w:rPr>
        <w:t>Maurerice</w:t>
      </w:r>
      <w:r w:rsidR="0007336A" w:rsidRPr="0078331C">
        <w:rPr>
          <w:rFonts w:ascii="Times New Roman" w:hAnsi="Times New Roman" w:cs="Times New Roman"/>
          <w:sz w:val="24"/>
          <w:szCs w:val="24"/>
          <w:lang w:val="en-US"/>
        </w:rPr>
        <w:t>au</w:t>
      </w:r>
      <w:proofErr w:type="spellEnd"/>
      <w:r w:rsidRPr="0078331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78331C">
        <w:rPr>
          <w:rFonts w:ascii="Times New Roman" w:hAnsi="Times New Roman" w:cs="Times New Roman"/>
          <w:sz w:val="24"/>
          <w:szCs w:val="24"/>
          <w:lang w:val="en-US"/>
        </w:rPr>
        <w:t>Smeli</w:t>
      </w:r>
      <w:proofErr w:type="spellEnd"/>
      <w:r w:rsidR="007833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7336A" w:rsidRPr="0078331C">
        <w:rPr>
          <w:rFonts w:ascii="Times New Roman" w:hAnsi="Times New Roman" w:cs="Times New Roman"/>
          <w:sz w:val="24"/>
          <w:szCs w:val="24"/>
          <w:lang w:val="en-US"/>
        </w:rPr>
        <w:t>Viet</w:t>
      </w:r>
      <w:r w:rsidR="0078331C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07336A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36A" w:rsidRPr="0078331C">
        <w:rPr>
          <w:rFonts w:ascii="Times New Roman" w:hAnsi="Times New Roman" w:cs="Times New Roman"/>
          <w:sz w:val="24"/>
          <w:szCs w:val="24"/>
          <w:lang w:val="en-US"/>
        </w:rPr>
        <w:t>maneurs</w:t>
      </w:r>
      <w:proofErr w:type="spellEnd"/>
      <w:r w:rsidR="00367732"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Application of obstetric forceps.</w:t>
      </w:r>
    </w:p>
    <w:p w:rsidR="00367732" w:rsidRPr="0078331C" w:rsidRDefault="0007336A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Bimanual uterine compression</w:t>
      </w:r>
    </w:p>
    <w:p w:rsidR="00367732" w:rsidRPr="0078331C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Measurement of</w:t>
      </w:r>
      <w:r w:rsidR="006473DD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the abdominal circumference and the </w:t>
      </w:r>
      <w:r w:rsidR="002204EB">
        <w:rPr>
          <w:rFonts w:ascii="Times New Roman" w:hAnsi="Times New Roman" w:cs="Times New Roman"/>
          <w:sz w:val="24"/>
          <w:szCs w:val="24"/>
          <w:lang w:val="en-US"/>
        </w:rPr>
        <w:t>fundal height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Pr="0078331C" w:rsidRDefault="006473DD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Manual detachment and removal</w:t>
      </w:r>
      <w:r w:rsidR="00F664E1">
        <w:rPr>
          <w:rFonts w:ascii="Times New Roman" w:hAnsi="Times New Roman" w:cs="Times New Roman"/>
          <w:sz w:val="24"/>
          <w:szCs w:val="24"/>
          <w:lang w:val="en-US"/>
        </w:rPr>
        <w:t xml:space="preserve"> of placenta</w:t>
      </w:r>
      <w:r w:rsidR="00367732"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Default="00367732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31C">
        <w:rPr>
          <w:rFonts w:ascii="Times New Roman" w:hAnsi="Times New Roman" w:cs="Times New Roman"/>
          <w:sz w:val="24"/>
          <w:szCs w:val="24"/>
          <w:lang w:val="en-US"/>
        </w:rPr>
        <w:t>Assessment of the degree of maturity of the newborn</w:t>
      </w:r>
      <w:r w:rsidR="006473DD" w:rsidRPr="0078331C">
        <w:rPr>
          <w:rFonts w:ascii="Times New Roman" w:hAnsi="Times New Roman" w:cs="Times New Roman"/>
          <w:sz w:val="24"/>
          <w:szCs w:val="24"/>
          <w:lang w:val="en-US"/>
        </w:rPr>
        <w:t xml:space="preserve"> (the signs of mature newborn)</w:t>
      </w:r>
      <w:r w:rsidRPr="00783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331C" w:rsidRDefault="0078331C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of vacuum extractor</w:t>
      </w:r>
    </w:p>
    <w:p w:rsidR="003B082C" w:rsidRPr="0078331C" w:rsidRDefault="006223B9" w:rsidP="00783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Inspection</w:t>
      </w:r>
      <w:r w:rsidR="003B082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067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082C">
        <w:rPr>
          <w:rFonts w:ascii="Times New Roman" w:hAnsi="Times New Roman" w:cs="Times New Roman"/>
          <w:sz w:val="24"/>
          <w:szCs w:val="24"/>
          <w:lang w:val="en-US"/>
        </w:rPr>
        <w:t xml:space="preserve">birth canal after </w:t>
      </w:r>
      <w:proofErr w:type="spellStart"/>
      <w:r w:rsidR="003B082C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3B08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Pr="006473DD" w:rsidRDefault="00367732" w:rsidP="00367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3DD">
        <w:rPr>
          <w:rFonts w:ascii="Times New Roman" w:hAnsi="Times New Roman" w:cs="Times New Roman"/>
          <w:b/>
          <w:sz w:val="24"/>
          <w:szCs w:val="24"/>
          <w:lang w:val="en-US"/>
        </w:rPr>
        <w:t>Skills in gynecology</w:t>
      </w:r>
    </w:p>
    <w:p w:rsidR="006223B9" w:rsidRPr="006223B9" w:rsidRDefault="006223B9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Vaginal examination.</w:t>
      </w:r>
    </w:p>
    <w:p w:rsidR="006223B9" w:rsidRPr="006223B9" w:rsidRDefault="006223B9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Speculum examination.</w:t>
      </w:r>
    </w:p>
    <w:p w:rsidR="006223B9" w:rsidRPr="006223B9" w:rsidRDefault="006223B9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Bimanual examination of the uterus and appendages.</w:t>
      </w:r>
    </w:p>
    <w:p w:rsidR="00367732" w:rsidRPr="006223B9" w:rsidRDefault="006473DD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Puncture of the posterior fornix of vagina (</w:t>
      </w:r>
      <w:proofErr w:type="spellStart"/>
      <w:r w:rsidRPr="006223B9">
        <w:rPr>
          <w:rFonts w:ascii="Times New Roman" w:hAnsi="Times New Roman" w:cs="Times New Roman"/>
          <w:sz w:val="24"/>
          <w:szCs w:val="24"/>
          <w:lang w:val="en-US"/>
        </w:rPr>
        <w:t>culdocentesis</w:t>
      </w:r>
      <w:proofErr w:type="spellEnd"/>
      <w:r w:rsidRPr="006223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7732" w:rsidRPr="006223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Pr="006223B9" w:rsidRDefault="00367732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Diagnostic curettage of the uterine cavity.</w:t>
      </w:r>
    </w:p>
    <w:p w:rsidR="00367732" w:rsidRPr="006223B9" w:rsidRDefault="006473DD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Taking PAP-test.</w:t>
      </w:r>
    </w:p>
    <w:p w:rsidR="00367732" w:rsidRPr="006223B9" w:rsidRDefault="00367732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Taking smears</w:t>
      </w:r>
      <w:r w:rsidR="002204EB" w:rsidRPr="006223B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="002204EB" w:rsidRPr="006223B9">
        <w:rPr>
          <w:rFonts w:ascii="Times New Roman" w:hAnsi="Times New Roman" w:cs="Times New Roman"/>
          <w:sz w:val="24"/>
          <w:szCs w:val="24"/>
          <w:lang w:val="en-US"/>
        </w:rPr>
        <w:t>bacterioscopy</w:t>
      </w:r>
      <w:proofErr w:type="spellEnd"/>
      <w:r w:rsidRPr="006223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732" w:rsidRPr="006223B9" w:rsidRDefault="00367732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223B9">
        <w:rPr>
          <w:rFonts w:ascii="Times New Roman" w:hAnsi="Times New Roman" w:cs="Times New Roman"/>
          <w:sz w:val="24"/>
          <w:szCs w:val="24"/>
          <w:lang w:val="en-US"/>
        </w:rPr>
        <w:t>Probing of the uterine cavity</w:t>
      </w:r>
      <w:r w:rsidR="006473DD" w:rsidRPr="006223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73DD" w:rsidRPr="006223B9" w:rsidRDefault="002204EB" w:rsidP="006223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23B9">
        <w:rPr>
          <w:rFonts w:ascii="Times New Roman" w:hAnsi="Times New Roman" w:cs="Times New Roman"/>
          <w:sz w:val="24"/>
          <w:szCs w:val="24"/>
          <w:lang w:val="en-US"/>
        </w:rPr>
        <w:t>Pipel</w:t>
      </w:r>
      <w:proofErr w:type="spellEnd"/>
      <w:r w:rsidRPr="006223B9">
        <w:rPr>
          <w:rFonts w:ascii="Times New Roman" w:hAnsi="Times New Roman" w:cs="Times New Roman"/>
          <w:sz w:val="24"/>
          <w:szCs w:val="24"/>
          <w:lang w:val="en-US"/>
        </w:rPr>
        <w:t xml:space="preserve"> endometrial biopsy</w:t>
      </w:r>
      <w:bookmarkStart w:id="0" w:name="_GoBack"/>
      <w:bookmarkEnd w:id="0"/>
    </w:p>
    <w:sectPr w:rsidR="006473DD" w:rsidRPr="006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556B"/>
    <w:multiLevelType w:val="hybridMultilevel"/>
    <w:tmpl w:val="2F12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6AE"/>
    <w:multiLevelType w:val="hybridMultilevel"/>
    <w:tmpl w:val="6B10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35AD"/>
    <w:multiLevelType w:val="hybridMultilevel"/>
    <w:tmpl w:val="B344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2F"/>
    <w:rsid w:val="0007336A"/>
    <w:rsid w:val="000B0892"/>
    <w:rsid w:val="000B4656"/>
    <w:rsid w:val="00142AB5"/>
    <w:rsid w:val="0021420F"/>
    <w:rsid w:val="002204EB"/>
    <w:rsid w:val="002C0501"/>
    <w:rsid w:val="002E0FCD"/>
    <w:rsid w:val="003067B2"/>
    <w:rsid w:val="00367732"/>
    <w:rsid w:val="003B082C"/>
    <w:rsid w:val="006223B9"/>
    <w:rsid w:val="006473DD"/>
    <w:rsid w:val="00782A2F"/>
    <w:rsid w:val="0078331C"/>
    <w:rsid w:val="00B56862"/>
    <w:rsid w:val="00CC5E6C"/>
    <w:rsid w:val="00D54691"/>
    <w:rsid w:val="00F664E1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DA6CA-8274-4933-8A4A-708EBA5F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Ганеева</dc:creator>
  <cp:lastModifiedBy>Альбина Ганеева</cp:lastModifiedBy>
  <cp:revision>2</cp:revision>
  <dcterms:created xsi:type="dcterms:W3CDTF">2024-05-22T19:36:00Z</dcterms:created>
  <dcterms:modified xsi:type="dcterms:W3CDTF">2024-05-22T19:36:00Z</dcterms:modified>
</cp:coreProperties>
</file>